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C1D22" w14:textId="77777777" w:rsidR="00FD49B9" w:rsidRDefault="00000000">
      <w:pPr>
        <w:keepNext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14:paraId="5A74AFDB" w14:textId="77777777" w:rsidR="00FD49B9" w:rsidRDefault="00000000">
      <w:pPr>
        <w:keepNext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наказу «Про зміни в організаційній структурі департаменту забезпечення якості освітнього процесу КПІ ім. Ігоря Сікорського»</w:t>
      </w:r>
    </w:p>
    <w:p w14:paraId="2186638E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A5F147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25F2D7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2E2138D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614BBDA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4775370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733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65A5E80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E83F93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DBB388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ПОЛОЖЕННЯ</w:t>
      </w:r>
    </w:p>
    <w:p w14:paraId="5A2F29EF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ПРО ВІДДІЛ РОБОТИ З ЄДИНОЮ ДЕРЖАВНОЮ Е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ЛЕКТРОННОЮ БАЗОЮ З ПИТАНЬ ОСВІТИ</w:t>
      </w:r>
    </w:p>
    <w:p w14:paraId="04C82AAC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ДЕПАРТАМЕНТУ ЗАБЕЗПЕЧЕННЯ ЯКОСТІ </w:t>
      </w:r>
    </w:p>
    <w:p w14:paraId="35A2E06C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ОСВІТНЬОГО ПРОЦЕСУ</w:t>
      </w:r>
    </w:p>
    <w:p w14:paraId="5E68A398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НАЦІОНАЛЬНОГО ТЕХНІЧНОГО УНІВЕРСИТЕТУ УКРАЇНИ</w:t>
      </w:r>
    </w:p>
    <w:p w14:paraId="6F58DC07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«КИЇВСЬКИЙ ПОЛІТЕХНІЧНИЙ ІНСТИТУТ</w:t>
      </w:r>
    </w:p>
    <w:p w14:paraId="3EFDE244" w14:textId="77777777" w:rsidR="00FD49B9" w:rsidRDefault="00000000">
      <w:pPr>
        <w:keepNext/>
        <w:spacing w:after="0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ІМЕНІ ІГОРЯ СІКОРСЬКОГО»</w:t>
      </w:r>
    </w:p>
    <w:p w14:paraId="2CDE2FEF" w14:textId="77777777" w:rsidR="00FD49B9" w:rsidRDefault="00FD49B9">
      <w:pPr>
        <w:keepNext/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2E1A682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BDBC65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AF12922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C3F143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0B9778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FBEA172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F447DDD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9D4CE4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9BBD37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B6C086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048A7B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A415431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747CEE3" w14:textId="77777777" w:rsidR="00FD49B9" w:rsidRDefault="00FD49B9">
      <w:pPr>
        <w:keepNext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C3018F0" w14:textId="77777777" w:rsidR="00FD49B9" w:rsidRDefault="00000000">
      <w:pPr>
        <w:keepNext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 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0C39A14F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ЗАГАЛЬНІ ПОЛОЖЕННЯ</w:t>
      </w:r>
    </w:p>
    <w:p w14:paraId="19EDF964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Це положення визначає функції та статус відділу роботи з Єдиною державною електронною базою з питань освіти департаменту забезпечення якості освітнього процесу Національного технічного університету України «Київський політехнічний інститут імені Ігоря Сікорського» (далі – відділ).</w:t>
      </w:r>
    </w:p>
    <w:p w14:paraId="598532D0" w14:textId="77777777" w:rsidR="00FD49B9" w:rsidRDefault="00000000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 Рішення про створення, реорганізацію, ліквідацію відділу приймається Вченою радою КПІ ім. Ігоря Сікорського та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65FB4C52" w14:textId="77777777" w:rsidR="00FD49B9" w:rsidRDefault="00000000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У своїй діяльності відділ керується Конституцією України, законами та іншими нормативно-правовими актами України й нормативною базою КПІ ім. Ігоря Сікорського.</w:t>
      </w:r>
    </w:p>
    <w:p w14:paraId="74ABE22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Зміни й доповнення до положення затверджуються наказом ректора в установленому порядку.</w:t>
      </w:r>
    </w:p>
    <w:p w14:paraId="0110798C" w14:textId="77777777" w:rsidR="00FD49B9" w:rsidRDefault="00FD49B9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138EF4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ОСНОВНІ ЗАВДАННЯ ВІДДІЛУ</w:t>
      </w:r>
    </w:p>
    <w:p w14:paraId="39600F18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Pr="008F6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Збір, обробка та аналіз інформації щодо контингенту здобувачів вищої освіти та педагогічних, наукових і науково-педагогічних працівників КПІ ім. Ігоря Сікорського. </w:t>
      </w:r>
    </w:p>
    <w:p w14:paraId="352FD2AD" w14:textId="624A1984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6909B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Підготовка та надання до Міністерства освіти і науки України та органів державної статистики звітів закладу вищої освіти у терміни, які визначені нормативними документами України.</w:t>
      </w:r>
    </w:p>
    <w:p w14:paraId="06B21137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Pr="008F6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Внесення інформації щодо руху контингенту здобувачів вищої освіти  та педагогічних, наукових і науково-педагогічних працівників КПІ ім. Ігоря Сікорського до Єдиної державної електронної бази з питань освіти (далі – ЄДЕБО).</w:t>
      </w:r>
    </w:p>
    <w:p w14:paraId="784B20B3" w14:textId="480DC844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Актуалізація в ЄДЕБО інформації щодо стану </w:t>
      </w:r>
      <w:r>
        <w:rPr>
          <w:rFonts w:ascii="Times New Roman" w:hAnsi="Times New Roman"/>
          <w:sz w:val="28"/>
          <w:szCs w:val="28"/>
          <w:lang w:val="uk-UA"/>
        </w:rPr>
        <w:t>матеріально-технічного забезпечення освітньої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 та її відповідності </w:t>
      </w:r>
      <w:r>
        <w:rPr>
          <w:rFonts w:ascii="Times New Roman" w:hAnsi="Times New Roman"/>
          <w:sz w:val="28"/>
          <w:szCs w:val="28"/>
          <w:lang w:val="uk-UA"/>
        </w:rPr>
        <w:t>санітарним нормам, вимогам правил пожежної безпеки та нормам охорони праці</w:t>
      </w:r>
      <w:r>
        <w:rPr>
          <w:rFonts w:ascii="Times New Roman" w:hAnsi="Times New Roman" w:cs="Times New Roman"/>
          <w:sz w:val="28"/>
          <w:szCs w:val="28"/>
          <w:lang w:val="uk-UA"/>
        </w:rPr>
        <w:t>, наданими департаментом майнових і соціальних питань КПІ ім. Ігоря Сікорського.</w:t>
      </w:r>
    </w:p>
    <w:p w14:paraId="75327C4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 Внесення в ЄДЕБО інформації щодо призначення відповідальних осіб з</w:t>
      </w:r>
      <w:r>
        <w:rPr>
          <w:rFonts w:ascii="Times New Roman" w:hAnsi="Times New Roman"/>
          <w:sz w:val="28"/>
          <w:szCs w:val="28"/>
          <w:lang w:val="uk-UA"/>
        </w:rPr>
        <w:t>а замовлення документів про освіту, ліцензування, наказів на зарахування, внесення результатів творчих конкурсів, уповноважених осіб для підписання документів про освіту, роботи приймальної комісії та ректора КПІ ім. Ігоря Сікорського.</w:t>
      </w:r>
    </w:p>
    <w:p w14:paraId="2CD74075" w14:textId="53C8A68E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 Використання в своїй роботі цифрових технологій та координація взаємодії з інформаційними системами КПІ ім. Ігоря Сікорського. </w:t>
      </w:r>
    </w:p>
    <w:p w14:paraId="58D0A20B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92A3B5" w14:textId="77777777" w:rsidR="00D36B22" w:rsidRDefault="00D36B22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39C176E" w14:textId="77777777" w:rsidR="00D36B22" w:rsidRDefault="00D36B22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C639F1" w14:textId="77777777" w:rsidR="00D36B22" w:rsidRDefault="00D36B22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E55C28" w14:textId="263BC376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 ФУНКЦІЇ ВІДДІЛУ</w:t>
      </w:r>
    </w:p>
    <w:p w14:paraId="380D5468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відповідно до покладених на нього завдань:</w:t>
      </w:r>
    </w:p>
    <w:p w14:paraId="726BE681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Здійснює збір, накопичення та обробку статистичної інформації щодо контингенту здобувачів вищої освіти, педагогічних, наукових і науково-педагогічних працівників та цільових показників діяльності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питань, які належать до компетенції відділу.</w:t>
      </w:r>
    </w:p>
    <w:p w14:paraId="3076E311" w14:textId="04BC4F1C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 Готує статистичну звітність для органів державної влади щодо питань, які належать до компетенції відділу.</w:t>
      </w:r>
    </w:p>
    <w:p w14:paraId="67824217" w14:textId="1E9E0241" w:rsidR="00FD49B9" w:rsidRPr="00585C09" w:rsidRDefault="00000000" w:rsidP="00585C0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585C09">
        <w:rPr>
          <w:rFonts w:ascii="Times New Roman" w:hAnsi="Times New Roman" w:cs="Times New Roman"/>
          <w:spacing w:val="-4"/>
          <w:sz w:val="28"/>
          <w:szCs w:val="28"/>
          <w:lang w:val="uk-UA"/>
        </w:rPr>
        <w:t>3.3. </w:t>
      </w:r>
      <w:r w:rsidRPr="00585C09">
        <w:rPr>
          <w:rFonts w:ascii="Times New Roman" w:hAnsi="Times New Roman" w:cs="Times New Roman"/>
          <w:spacing w:val="-4"/>
          <w:sz w:val="28"/>
          <w:szCs w:val="28"/>
        </w:rPr>
        <w:t>C</w:t>
      </w:r>
      <w:proofErr w:type="spellStart"/>
      <w:r w:rsidRPr="00585C09">
        <w:rPr>
          <w:rFonts w:ascii="Times New Roman" w:hAnsi="Times New Roman" w:cs="Times New Roman"/>
          <w:spacing w:val="-4"/>
          <w:sz w:val="28"/>
          <w:szCs w:val="28"/>
          <w:lang w:val="uk-UA"/>
        </w:rPr>
        <w:t>кладає</w:t>
      </w:r>
      <w:proofErr w:type="spellEnd"/>
      <w:r w:rsidRPr="00585C09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надає до управління бухгалтерського обліку та звітності КПІ ім. Ігоря Сікорського щоквартальний </w:t>
      </w:r>
      <w:r w:rsidRPr="00585C09">
        <w:rPr>
          <w:rFonts w:ascii="Times New Roman" w:hAnsi="Times New Roman"/>
          <w:spacing w:val="-4"/>
          <w:sz w:val="28"/>
          <w:szCs w:val="28"/>
          <w:lang w:val="uk-UA"/>
        </w:rPr>
        <w:t xml:space="preserve">звіт про виконання плану по штатах та контингентах закладів підготовки </w:t>
      </w:r>
      <w:r w:rsidR="00585C09" w:rsidRPr="00585C09"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Pr="00585C09">
        <w:rPr>
          <w:rFonts w:ascii="Times New Roman" w:hAnsi="Times New Roman"/>
          <w:spacing w:val="-4"/>
          <w:sz w:val="28"/>
          <w:szCs w:val="28"/>
          <w:lang w:val="uk-UA"/>
        </w:rPr>
        <w:t xml:space="preserve"> підвищення кваліфікації кадрів</w:t>
      </w:r>
      <w:r w:rsidRPr="00585C09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(на 1 січня, 1 квітня, 1 липня, 1 жовтня) про чисельність здобувачів вищої освіти за формою 3-2.</w:t>
      </w:r>
      <w:r w:rsidR="00585C09" w:rsidRPr="00585C09">
        <w:rPr>
          <w:spacing w:val="-4"/>
          <w:lang w:val="uk-UA"/>
        </w:rPr>
        <w:t xml:space="preserve"> </w:t>
      </w:r>
    </w:p>
    <w:p w14:paraId="0CABD6C8" w14:textId="41A8DA18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3.4.</w:t>
      </w:r>
      <w:r w:rsidR="00D36B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Вносить та підтримує актуальність інформації, що визначається Ліцензійними умовами провадження освітньої діяльності,</w:t>
      </w:r>
      <w:r>
        <w:rPr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затвердженими в установленому законодавством порядку.</w:t>
      </w:r>
    </w:p>
    <w:p w14:paraId="4C2847D0" w14:textId="291427D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3.5. Вносить у ЄДЕБО накази про рух контингенту здобувачів вищої освіти, у тому числі </w:t>
      </w:r>
      <w:r>
        <w:rPr>
          <w:rFonts w:ascii="Times New Roman" w:hAnsi="Times New Roman"/>
          <w:sz w:val="28"/>
          <w:szCs w:val="28"/>
          <w:lang w:val="uk-UA"/>
        </w:rPr>
        <w:t>накази про завершення навчання здобувачів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57CCF5" w14:textId="2AB8EE11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3.6. Формує пакет документів на конкурс виконавців державного замовлення </w:t>
      </w:r>
      <w:r>
        <w:rPr>
          <w:rFonts w:ascii="Times New Roman" w:hAnsi="Times New Roman"/>
          <w:sz w:val="28"/>
          <w:szCs w:val="28"/>
          <w:lang w:val="uk-UA"/>
        </w:rPr>
        <w:t xml:space="preserve">на підготовку здобувачів </w:t>
      </w:r>
      <w:r w:rsidR="008F67C3">
        <w:rPr>
          <w:rFonts w:ascii="Times New Roman" w:hAnsi="Times New Roman"/>
          <w:sz w:val="28"/>
          <w:szCs w:val="28"/>
          <w:lang w:val="uk-UA"/>
        </w:rPr>
        <w:t xml:space="preserve">вищої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КПІ </w:t>
      </w:r>
      <w:r w:rsidR="008F67C3">
        <w:rPr>
          <w:rFonts w:ascii="Times New Roman" w:hAnsi="Times New Roman"/>
          <w:sz w:val="28"/>
          <w:szCs w:val="28"/>
          <w:lang w:val="uk-UA"/>
        </w:rPr>
        <w:t xml:space="preserve">ім. Ігоря Сікорського </w:t>
      </w:r>
      <w:r>
        <w:rPr>
          <w:rFonts w:ascii="Times New Roman" w:hAnsi="Times New Roman"/>
          <w:sz w:val="28"/>
          <w:szCs w:val="28"/>
          <w:lang w:val="uk-UA"/>
        </w:rPr>
        <w:t xml:space="preserve">усіх рівнів вищої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та подає його до Міністерства освіти і науки України.</w:t>
      </w:r>
    </w:p>
    <w:p w14:paraId="035E970B" w14:textId="59F80D90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8F67C3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Взаємодіє з усіма інформаційними системами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>, які в своїй роботі використовують інформацію, що міститься в ЄДЕБО.</w:t>
      </w:r>
    </w:p>
    <w:p w14:paraId="5ED531C6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E35C49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СТРУКТУРА Й ОРГАНИ УПРАВЛІННЯ ВІДДІЛУ</w:t>
      </w:r>
    </w:p>
    <w:p w14:paraId="345830D1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 Відділ входить до структури департаменту забезпечення якості освітнього процесу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Сікорського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(далі – департамент). </w:t>
      </w:r>
    </w:p>
    <w:p w14:paraId="365582AA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Керівництво відділом здійснює начальник відділу.</w:t>
      </w:r>
    </w:p>
    <w:p w14:paraId="09828B34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Начальник відділу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підпорядкований директору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департаменту </w:t>
      </w:r>
      <w:r>
        <w:rPr>
          <w:rFonts w:ascii="Times New Roman" w:hAnsi="Times New Roman" w:cs="Times New Roman"/>
          <w:w w:val="105"/>
          <w:sz w:val="28"/>
          <w:szCs w:val="28"/>
          <w:lang w:val="uk-UA"/>
        </w:rPr>
        <w:t>і діє на підставі цього положення та посадової інструкції, в яких визначаються його повноваження.</w:t>
      </w:r>
    </w:p>
    <w:p w14:paraId="7022FC64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На період тимчасової відсутності начальника відділу його повноваження виконує уповноважена особа, призначена в установленому порядку.</w:t>
      </w:r>
    </w:p>
    <w:p w14:paraId="7BEA812C" w14:textId="77777777" w:rsidR="00FD49B9" w:rsidRDefault="00FD49B9">
      <w:pPr>
        <w:keepNext/>
        <w:keepLines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E6A6BA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ПОВНОВАЖЕННЯ НАЧАЛЬНИКА ВІДДІЛУ</w:t>
      </w:r>
    </w:p>
    <w:p w14:paraId="03B1748A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Організовує роботу за напрямами діяльності відділу і відповідає за результати його діяльності.</w:t>
      </w:r>
    </w:p>
    <w:p w14:paraId="49D07786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5.2. Розподіляє посадові функціональні обов’язки працівників, складає й затверджує посадові інструкції працівників лабораторії. Завдання, функції, права і обов’язки працівників відділу визначаються чинним законодавством, Статутом КПІ ім. Ігоря Сікорського та Правилами внутрішнього розпорядку КПІ ім. Ігоря Сікорського, цим положенням і посадовими інструкціями.</w:t>
      </w:r>
    </w:p>
    <w:p w14:paraId="5D861BA8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 Здійснює контроль за роботою працівників відділу.</w:t>
      </w:r>
    </w:p>
    <w:p w14:paraId="7CDFDCE9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Забезпечує:</w:t>
      </w:r>
    </w:p>
    <w:p w14:paraId="332AD187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0CB4FDB1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дотримання положень законодавства щодо додержання прав і законних інтересів осіб з інвалідністю;</w:t>
      </w:r>
    </w:p>
    <w:p w14:paraId="16751405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додержання вимог чинного законодавства, Статуту КПІ ім. Ігоря Сікорського, нормативної бази КПІ ім. Ігоря Сікорського та умов Колективного договору КПІ ім. Ігоря Сікорського;</w:t>
      </w:r>
    </w:p>
    <w:p w14:paraId="248DB772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своєчасне ознайомлення працівників відділу з їх посадовими інструкціями, Статутом КПІ ім. Ігоря Сікорського, Правилами внутрішнього розпорядку КПІ ім. Ігоря Сікорського, Антикорупційною програмою КПІ ім. Ігоря Сікорського, Кодексом честі КПІ ім. Ігоря Сікорського та цим положенням;</w:t>
      </w:r>
    </w:p>
    <w:p w14:paraId="6BC349A8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захист інформації відповідно до законодавства України;</w:t>
      </w:r>
    </w:p>
    <w:p w14:paraId="3DEDA98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підготовку, перепідготовку й підвищення кваліфікації працівників відділу;</w:t>
      </w:r>
    </w:p>
    <w:p w14:paraId="618E088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5.4.7.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дотримання трудової й фінансової дисципліни.</w:t>
      </w:r>
    </w:p>
    <w:p w14:paraId="20EAAE8A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Сприяє професійному зростанню працівників відділу.</w:t>
      </w:r>
    </w:p>
    <w:p w14:paraId="6636A924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Вживає заходів для дотримання Антикорупційної програми КПІ ім. Ігоря Сікорського, запобігання конфлікту інтересів, проявам корупційних правопорушень.</w:t>
      </w:r>
    </w:p>
    <w:p w14:paraId="5A03AF15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5.7.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Надає пропозиції керівництву щодо вдосконалення управління та роботи відділу.</w:t>
      </w:r>
    </w:p>
    <w:p w14:paraId="5A608CC6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5.8.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Вносить пропозиції, в установленому порядку, про призначення на посади і звільнення з посад працівників відділу, їх заохочення та накладення дисциплінарних стягнень.</w:t>
      </w:r>
    </w:p>
    <w:p w14:paraId="45056118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5.9.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Відповідно до основних завдань відділу інформує керівництво КПІ ім. Ігоря Сікорського про виявлені порушення законодавства України.</w:t>
      </w:r>
    </w:p>
    <w:p w14:paraId="7A6AB566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5.10. Візує документи в межах своїх повноважень.</w:t>
      </w:r>
    </w:p>
    <w:p w14:paraId="6ABE0888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5.11. Спільно з юридичним управлінням готує відповіді на звернення громадян, запити на публічну інформацію, а також запити на інформацію щодо питань, які входять до компетенції відділу.</w:t>
      </w:r>
    </w:p>
    <w:p w14:paraId="175A3AA0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5.12. Забезпечує нерозголошення персональних даних, які були довірені для виконання професійних та службових обов’язків. </w:t>
      </w:r>
    </w:p>
    <w:p w14:paraId="7B87D135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5.13. Начальник відділу має право:</w:t>
      </w:r>
    </w:p>
    <w:p w14:paraId="2471CA3A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5.13.1. одержувати від структурних підрозділів інформацію і документи, необхідні для здійснення діяльності відділу;</w:t>
      </w:r>
    </w:p>
    <w:p w14:paraId="3C67E32B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5.13.2. ініціювати і проводити наради з питань діяльності відділу, брати участь в обговоренні та  підготовці рішень щодо основних завдань відділу;</w:t>
      </w:r>
    </w:p>
    <w:p w14:paraId="7882C920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5.13.3. вносити пропозиції з питань удосконалення роботи відділу, розробки нормативних актів КПІ ім. Ігоря Сікорського, з інших питань, які входять до компетенції відділу;</w:t>
      </w:r>
    </w:p>
    <w:p w14:paraId="4C6ACF07" w14:textId="77777777" w:rsidR="00FD49B9" w:rsidRDefault="0000000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5.13.4. здійснювати іншу діяльність у сфері своїх повноважень, визначених нормативними і розпорядчими документами КПІ ім. Ігоря Сікорського.</w:t>
      </w:r>
    </w:p>
    <w:p w14:paraId="389529DE" w14:textId="77777777" w:rsidR="00FD49B9" w:rsidRDefault="0000000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5.14. </w:t>
      </w: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несе персональну відповідальність за:</w:t>
      </w:r>
    </w:p>
    <w:p w14:paraId="4D73F9D2" w14:textId="77777777" w:rsidR="00FD49B9" w:rsidRDefault="0000000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5.14.1. організацію та виконання завдань і функцій, покладених на відділ;</w:t>
      </w:r>
    </w:p>
    <w:p w14:paraId="7543D4C3" w14:textId="77777777" w:rsidR="00FD49B9" w:rsidRDefault="0000000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5.14.2. достовірність надання звітності за результатами діяльності відділу і виконання затверджених планів роботи;</w:t>
      </w:r>
    </w:p>
    <w:p w14:paraId="0EBD8AE3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85EC27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ВІДПОВІДАЛЬНІСТЬ</w:t>
      </w:r>
    </w:p>
    <w:p w14:paraId="64C144CB" w14:textId="77777777" w:rsidR="00FD49B9" w:rsidRDefault="00000000">
      <w:pPr>
        <w:keepNext/>
        <w:keepLine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 ім. Ігоря Сікорського.</w:t>
      </w:r>
    </w:p>
    <w:p w14:paraId="65791B87" w14:textId="77777777" w:rsidR="00FD49B9" w:rsidRDefault="00FD49B9">
      <w:pPr>
        <w:keepNext/>
        <w:keepLine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21E694" w14:textId="77777777" w:rsidR="00FD49B9" w:rsidRDefault="00000000">
      <w:pPr>
        <w:keepNext/>
        <w:keepLines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center" w:pos="481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7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 ВЗАЄМОВІДНОСИНИ З ІНШИМИ ПІДРОЗДІЛАМИ</w:t>
      </w:r>
    </w:p>
    <w:p w14:paraId="1997A21F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7.1. Відділ у своїй діяльності взаємодіє зі структурними підрозділами КПІ ім. Ігоря Сікорського щодо надання та отримання інформації, документації,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документів, висновків тощо для виконання своїх завдань і функцій.</w:t>
      </w:r>
    </w:p>
    <w:p w14:paraId="69333788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 Конкретні повноваження і порядок здійснення взаємозв’язків працівників відділу з іншими підрозділами КПІ ім. Ігоря Сікорського встановлюється їх посадовими інструкціями.</w:t>
      </w:r>
    </w:p>
    <w:p w14:paraId="6CE6460D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1A6545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 ФІНАНСУВАННЯ ВІДДІЛУ</w:t>
      </w:r>
    </w:p>
    <w:p w14:paraId="64ABEE57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8.1. Джерелом фінансування діяльності відділу є загальний і спеціальний</w:t>
      </w:r>
      <w:r>
        <w:rPr>
          <w:rFonts w:ascii="Times New Roman" w:hAnsi="Times New Roman" w:cs="Times New Roman"/>
          <w:strike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фонди Державного бюджету України.</w:t>
      </w:r>
    </w:p>
    <w:p w14:paraId="32E37D7C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 Штатний розпис відділу затверджується в установленому порядку й погоджується з профільним проректором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14:paraId="21F0F7AC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2BA2CA7D" w14:textId="77777777" w:rsidR="00FD49B9" w:rsidRDefault="00FD49B9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7A733729" w14:textId="77777777" w:rsidR="00FD49B9" w:rsidRDefault="00000000">
      <w:pPr>
        <w:keepNext/>
        <w:keepLines/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Ректор                                                                Анатолій МЕЛЬНИЧЕНКО</w:t>
      </w:r>
    </w:p>
    <w:p w14:paraId="5C51DDE1" w14:textId="77777777" w:rsidR="00FD49B9" w:rsidRDefault="00FD49B9">
      <w:pPr>
        <w:keepNext/>
        <w:keepLines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B9E6CA" w14:textId="77777777" w:rsidR="00FD49B9" w:rsidRDefault="00FD49B9">
      <w:pPr>
        <w:keepNext/>
        <w:keepLines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D7BC5C" w14:textId="77777777" w:rsidR="00FD49B9" w:rsidRDefault="00FD49B9">
      <w:pPr>
        <w:keepNext/>
        <w:keepLines/>
        <w:rPr>
          <w:lang w:val="uk-UA"/>
        </w:rPr>
      </w:pPr>
    </w:p>
    <w:sectPr w:rsidR="00FD49B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FD492" w14:textId="77777777" w:rsidR="007D2371" w:rsidRDefault="007D2371">
      <w:pPr>
        <w:spacing w:line="240" w:lineRule="auto"/>
      </w:pPr>
      <w:r>
        <w:separator/>
      </w:r>
    </w:p>
  </w:endnote>
  <w:endnote w:type="continuationSeparator" w:id="0">
    <w:p w14:paraId="7CB56A29" w14:textId="77777777" w:rsidR="007D2371" w:rsidRDefault="007D23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931BA" w14:textId="77777777" w:rsidR="007D2371" w:rsidRDefault="007D2371">
      <w:pPr>
        <w:spacing w:after="0"/>
      </w:pPr>
      <w:r>
        <w:separator/>
      </w:r>
    </w:p>
  </w:footnote>
  <w:footnote w:type="continuationSeparator" w:id="0">
    <w:p w14:paraId="1F96C6BD" w14:textId="77777777" w:rsidR="007D2371" w:rsidRDefault="007D23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BF"/>
    <w:rsid w:val="93F50A08"/>
    <w:rsid w:val="AFFDC97B"/>
    <w:rsid w:val="EDE37067"/>
    <w:rsid w:val="EEF9ED33"/>
    <w:rsid w:val="EFC89C0C"/>
    <w:rsid w:val="FE876F6E"/>
    <w:rsid w:val="FEBDB28B"/>
    <w:rsid w:val="FFB96CEF"/>
    <w:rsid w:val="000C639F"/>
    <w:rsid w:val="001C772E"/>
    <w:rsid w:val="002646D6"/>
    <w:rsid w:val="003004CB"/>
    <w:rsid w:val="00300BA0"/>
    <w:rsid w:val="003569E8"/>
    <w:rsid w:val="00375665"/>
    <w:rsid w:val="003F4813"/>
    <w:rsid w:val="0048731F"/>
    <w:rsid w:val="004A0485"/>
    <w:rsid w:val="004C4C62"/>
    <w:rsid w:val="004E4ECA"/>
    <w:rsid w:val="0052185A"/>
    <w:rsid w:val="00585C09"/>
    <w:rsid w:val="00637EA9"/>
    <w:rsid w:val="006909B2"/>
    <w:rsid w:val="006F65F1"/>
    <w:rsid w:val="007D2371"/>
    <w:rsid w:val="00860BD1"/>
    <w:rsid w:val="008B5207"/>
    <w:rsid w:val="008F67C3"/>
    <w:rsid w:val="00A313FF"/>
    <w:rsid w:val="00A3476D"/>
    <w:rsid w:val="00AB21BE"/>
    <w:rsid w:val="00B55E05"/>
    <w:rsid w:val="00B94207"/>
    <w:rsid w:val="00C80E79"/>
    <w:rsid w:val="00C81E58"/>
    <w:rsid w:val="00C940EF"/>
    <w:rsid w:val="00D22504"/>
    <w:rsid w:val="00D36B22"/>
    <w:rsid w:val="00DB08A5"/>
    <w:rsid w:val="00E61CB0"/>
    <w:rsid w:val="00E839FC"/>
    <w:rsid w:val="00F3345F"/>
    <w:rsid w:val="00FA1870"/>
    <w:rsid w:val="00FD49B9"/>
    <w:rsid w:val="00FE4FBF"/>
    <w:rsid w:val="5FFAF93A"/>
    <w:rsid w:val="731EC5A2"/>
    <w:rsid w:val="7DDBBF96"/>
    <w:rsid w:val="7F5F70E3"/>
    <w:rsid w:val="7FB2738E"/>
    <w:rsid w:val="7FB56A37"/>
    <w:rsid w:val="7FF88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DCF8A"/>
  <w15:docId w15:val="{473B4103-1F87-4603-A143-3C809A4C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pPr>
      <w:spacing w:after="120"/>
    </w:p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Pr>
      <w:lang w:val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Рецензия1"/>
    <w:hidden/>
    <w:uiPriority w:val="99"/>
    <w:semiHidden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Theme="minorHAnsi" w:eastAsiaTheme="minorHAnsi" w:hAnsiTheme="minorHAnsi" w:cstheme="minorBidi"/>
      <w:lang w:val="en-US"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ab">
    <w:name w:val="Revision"/>
    <w:hidden/>
    <w:uiPriority w:val="99"/>
    <w:unhideWhenUsed/>
    <w:rsid w:val="008F67C3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1106</dc:creator>
  <cp:lastModifiedBy>User</cp:lastModifiedBy>
  <cp:revision>9</cp:revision>
  <dcterms:created xsi:type="dcterms:W3CDTF">2025-09-25T18:06:00Z</dcterms:created>
  <dcterms:modified xsi:type="dcterms:W3CDTF">2025-10-06T23:59:00Z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1033-12.1.22533.22533</vt:lpwstr>
  </property>
  <property fmtid="{D5CDD505-2E9C-101B-9397-08002B2CF9AE}" pid="3" name="ICV">
    <vt:lpwstr>A5C0EBB55C31A0DAC2A2C2686EC7ECC2_42</vt:lpwstr>
  </property>
</Properties>
</file>